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2918"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Guayaquil, _________________</w:t>
      </w:r>
    </w:p>
    <w:p w14:paraId="2E3672F0" w14:textId="77777777" w:rsidR="000E40FF" w:rsidRPr="009A5D4A" w:rsidRDefault="000E40FF" w:rsidP="00354F18">
      <w:pPr>
        <w:jc w:val="both"/>
        <w:rPr>
          <w:rFonts w:ascii="Times New Roman" w:hAnsi="Times New Roman" w:cs="Times New Roman"/>
        </w:rPr>
      </w:pPr>
    </w:p>
    <w:p w14:paraId="79E41BDA"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Señores</w:t>
      </w:r>
    </w:p>
    <w:p w14:paraId="3F0D8304" w14:textId="77777777" w:rsidR="000E40FF" w:rsidRPr="009A5D4A" w:rsidRDefault="000E40FF" w:rsidP="00354F18">
      <w:pPr>
        <w:jc w:val="both"/>
        <w:rPr>
          <w:rFonts w:ascii="Times New Roman" w:hAnsi="Times New Roman" w:cs="Times New Roman"/>
          <w:b/>
          <w:bCs/>
        </w:rPr>
      </w:pPr>
      <w:r w:rsidRPr="009A5D4A">
        <w:rPr>
          <w:rFonts w:ascii="Times New Roman" w:hAnsi="Times New Roman" w:cs="Times New Roman"/>
          <w:b/>
          <w:bCs/>
        </w:rPr>
        <w:t>INARPI S.A.</w:t>
      </w:r>
    </w:p>
    <w:p w14:paraId="0467FE02" w14:textId="77777777" w:rsidR="000E40FF" w:rsidRPr="009A5D4A" w:rsidRDefault="000E40FF" w:rsidP="00354F18">
      <w:pPr>
        <w:jc w:val="both"/>
        <w:rPr>
          <w:rFonts w:ascii="Times New Roman" w:hAnsi="Times New Roman" w:cs="Times New Roman"/>
          <w:b/>
          <w:bCs/>
        </w:rPr>
      </w:pPr>
      <w:r w:rsidRPr="009A5D4A">
        <w:rPr>
          <w:rFonts w:ascii="Times New Roman" w:hAnsi="Times New Roman" w:cs="Times New Roman"/>
          <w:b/>
          <w:bCs/>
        </w:rPr>
        <w:t>Operadora</w:t>
      </w:r>
    </w:p>
    <w:p w14:paraId="24884621" w14:textId="77777777" w:rsidR="000E40FF" w:rsidRPr="009A5D4A" w:rsidRDefault="000E40FF" w:rsidP="00354F18">
      <w:pPr>
        <w:jc w:val="both"/>
        <w:rPr>
          <w:rFonts w:ascii="Times New Roman" w:hAnsi="Times New Roman" w:cs="Times New Roman"/>
          <w:b/>
          <w:bCs/>
        </w:rPr>
      </w:pPr>
      <w:r w:rsidRPr="009A5D4A">
        <w:rPr>
          <w:rFonts w:ascii="Times New Roman" w:hAnsi="Times New Roman" w:cs="Times New Roman"/>
          <w:b/>
          <w:bCs/>
        </w:rPr>
        <w:t>Terminal Portuario de Guayaquil TPG</w:t>
      </w:r>
    </w:p>
    <w:p w14:paraId="1AF72AB2"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Ciudad</w:t>
      </w:r>
    </w:p>
    <w:p w14:paraId="4D3EEA6A" w14:textId="77777777" w:rsidR="000E40FF" w:rsidRPr="009A5D4A" w:rsidRDefault="000E40FF" w:rsidP="00354F18">
      <w:pPr>
        <w:jc w:val="both"/>
        <w:rPr>
          <w:rFonts w:ascii="Times New Roman" w:hAnsi="Times New Roman" w:cs="Times New Roman"/>
        </w:rPr>
      </w:pPr>
    </w:p>
    <w:p w14:paraId="01B3B3C9"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De mis consideraciones:</w:t>
      </w:r>
    </w:p>
    <w:p w14:paraId="6604E03D" w14:textId="77777777" w:rsidR="000E40FF" w:rsidRPr="009A5D4A" w:rsidRDefault="000E40FF" w:rsidP="00354F18">
      <w:pPr>
        <w:jc w:val="both"/>
        <w:rPr>
          <w:rFonts w:ascii="Times New Roman" w:hAnsi="Times New Roman" w:cs="Times New Roman"/>
        </w:rPr>
      </w:pPr>
    </w:p>
    <w:p w14:paraId="641B632B"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En mi calidad de representante legal de la compañía [●], calidad que acredito con la copia auténtica de mi nombramiento inscrito que bajo juramento declaro se encuentra vigente, por medio de la presente informo a ustedes que las personas cuyos nombres y números de cédula de ciudadanía detallo a continuación están autorizadas individualmente a ingresar, en nombre de mi representada, al Terminal Portuario de Guayaquil (TPG) a efectos de efectuar todos los pagos que sean requeridos (bodegaje, etcétera) y retirar mercadería consignada a nombre de la referida compañía:</w:t>
      </w:r>
    </w:p>
    <w:p w14:paraId="09B865C1" w14:textId="77777777" w:rsidR="000E40FF" w:rsidRPr="009A5D4A" w:rsidRDefault="000E40FF" w:rsidP="00354F18">
      <w:pPr>
        <w:jc w:val="both"/>
        <w:rPr>
          <w:rFonts w:ascii="Times New Roman" w:hAnsi="Times New Roman" w:cs="Times New Roman"/>
        </w:rPr>
      </w:pPr>
    </w:p>
    <w:p w14:paraId="02245DA1"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 Primer apellido, segundo apellido, primer nombre, segundo nombre y número de cédula</w:t>
      </w:r>
    </w:p>
    <w:p w14:paraId="4828AC06"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[●]Primer apellido, segundo apellido, primer nombre, segundo nombre y número de cédula</w:t>
      </w:r>
    </w:p>
    <w:p w14:paraId="515ECBDE" w14:textId="77777777" w:rsidR="002C06B7" w:rsidRPr="009A5D4A" w:rsidRDefault="002C06B7" w:rsidP="00354F18">
      <w:pPr>
        <w:jc w:val="both"/>
        <w:rPr>
          <w:rFonts w:ascii="Times New Roman" w:hAnsi="Times New Roman" w:cs="Times New Roman"/>
        </w:rPr>
      </w:pPr>
    </w:p>
    <w:p w14:paraId="078BB57B" w14:textId="77777777" w:rsidR="008B2A5C" w:rsidRPr="009A5D4A" w:rsidRDefault="0015008A" w:rsidP="0015008A">
      <w:pPr>
        <w:jc w:val="both"/>
        <w:rPr>
          <w:rFonts w:ascii="Times New Roman" w:hAnsi="Times New Roman" w:cs="Times New Roman"/>
        </w:rPr>
      </w:pPr>
      <w:r w:rsidRPr="009A5D4A">
        <w:rPr>
          <w:rFonts w:ascii="Times New Roman" w:hAnsi="Times New Roman" w:cs="Times New Roman"/>
        </w:rPr>
        <w:t xml:space="preserve">Igualmente, las siguientes personas </w:t>
      </w:r>
      <w:r w:rsidR="008B2A5C" w:rsidRPr="009A5D4A">
        <w:rPr>
          <w:rFonts w:ascii="Times New Roman" w:hAnsi="Times New Roman" w:cs="Times New Roman"/>
        </w:rPr>
        <w:t xml:space="preserve">(que pueden incluir alguna o todas las mencionadas anteriormente) </w:t>
      </w:r>
      <w:r w:rsidRPr="009A5D4A">
        <w:rPr>
          <w:rFonts w:ascii="Times New Roman" w:hAnsi="Times New Roman" w:cs="Times New Roman"/>
        </w:rPr>
        <w:t xml:space="preserve">están autorizadas individualmente a gestionar, vía el portal web de Inarpi S.A., los referidos pagos y todos los demás trámites a disposición a través de ese medio, en caso de mi representada mantener suscrito un </w:t>
      </w:r>
      <w:r w:rsidRPr="009A5D4A">
        <w:rPr>
          <w:rFonts w:ascii="Times New Roman" w:hAnsi="Times New Roman" w:cs="Times New Roman"/>
          <w:i/>
        </w:rPr>
        <w:t>Contrato de Utilización de Portal</w:t>
      </w:r>
      <w:r w:rsidR="00DB24F2">
        <w:rPr>
          <w:rFonts w:ascii="Times New Roman" w:hAnsi="Times New Roman" w:cs="Times New Roman"/>
          <w:i/>
        </w:rPr>
        <w:t xml:space="preserve"> </w:t>
      </w:r>
      <w:r w:rsidR="000C09B0" w:rsidRPr="009A5D4A">
        <w:rPr>
          <w:rFonts w:ascii="Times New Roman" w:hAnsi="Times New Roman" w:cs="Times New Roman"/>
        </w:rPr>
        <w:t>con ustedes</w:t>
      </w:r>
      <w:r w:rsidR="006C0481" w:rsidRPr="009A5D4A">
        <w:rPr>
          <w:rFonts w:ascii="Times New Roman" w:hAnsi="Times New Roman" w:cs="Times New Roman"/>
        </w:rPr>
        <w:t>, y en los términos de dicho contrato</w:t>
      </w:r>
      <w:r w:rsidR="008B2A5C" w:rsidRPr="009A5D4A">
        <w:rPr>
          <w:rFonts w:ascii="Times New Roman" w:hAnsi="Times New Roman" w:cs="Times New Roman"/>
        </w:rPr>
        <w:t>:</w:t>
      </w:r>
    </w:p>
    <w:p w14:paraId="25604AFD" w14:textId="77777777" w:rsidR="002C06B7" w:rsidRPr="000C02D1" w:rsidRDefault="002C06B7" w:rsidP="002C06B7">
      <w:pPr>
        <w:jc w:val="both"/>
        <w:rPr>
          <w:rFonts w:ascii="Times New Roman" w:hAnsi="Times New Roman" w:cs="Times New Roman"/>
          <w:b/>
          <w:bCs/>
        </w:rPr>
      </w:pPr>
    </w:p>
    <w:p w14:paraId="7A29993C" w14:textId="032ADB79" w:rsidR="002C06B7" w:rsidRPr="000C02D1" w:rsidRDefault="002C06B7" w:rsidP="002C06B7">
      <w:pPr>
        <w:jc w:val="both"/>
        <w:rPr>
          <w:rFonts w:ascii="Times New Roman" w:hAnsi="Times New Roman" w:cs="Times New Roman"/>
          <w:b/>
          <w:bCs/>
        </w:rPr>
      </w:pPr>
      <w:r w:rsidRPr="000C02D1">
        <w:rPr>
          <w:rFonts w:ascii="Times New Roman" w:hAnsi="Times New Roman" w:cs="Times New Roman"/>
          <w:b/>
          <w:bCs/>
        </w:rPr>
        <w:t xml:space="preserve">[●] </w:t>
      </w:r>
      <w:r w:rsidR="000C02D1" w:rsidRPr="000C02D1">
        <w:rPr>
          <w:rFonts w:ascii="Times New Roman" w:hAnsi="Times New Roman" w:cs="Times New Roman"/>
          <w:b/>
          <w:bCs/>
        </w:rPr>
        <w:t>NO APLICA</w:t>
      </w:r>
    </w:p>
    <w:p w14:paraId="28E87E05" w14:textId="756C6501" w:rsidR="002C06B7" w:rsidRPr="000C02D1" w:rsidRDefault="002C06B7" w:rsidP="002C06B7">
      <w:pPr>
        <w:jc w:val="both"/>
        <w:rPr>
          <w:rFonts w:ascii="Times New Roman" w:hAnsi="Times New Roman" w:cs="Times New Roman"/>
          <w:b/>
          <w:bCs/>
        </w:rPr>
      </w:pPr>
      <w:r w:rsidRPr="009A5D4A">
        <w:rPr>
          <w:rFonts w:ascii="Times New Roman" w:hAnsi="Times New Roman" w:cs="Times New Roman"/>
        </w:rPr>
        <w:t>[●]</w:t>
      </w:r>
      <w:r w:rsidR="000C02D1">
        <w:rPr>
          <w:rFonts w:ascii="Times New Roman" w:hAnsi="Times New Roman" w:cs="Times New Roman"/>
        </w:rPr>
        <w:t xml:space="preserve"> </w:t>
      </w:r>
      <w:r w:rsidR="000C02D1" w:rsidRPr="000C02D1">
        <w:rPr>
          <w:rFonts w:ascii="Times New Roman" w:hAnsi="Times New Roman" w:cs="Times New Roman"/>
          <w:b/>
          <w:bCs/>
        </w:rPr>
        <w:t>NO APLICA</w:t>
      </w:r>
    </w:p>
    <w:p w14:paraId="25F4895A" w14:textId="77777777" w:rsidR="002C06B7" w:rsidRPr="009A5D4A" w:rsidRDefault="002C06B7" w:rsidP="0015008A">
      <w:pPr>
        <w:jc w:val="both"/>
        <w:rPr>
          <w:rFonts w:ascii="Times New Roman" w:hAnsi="Times New Roman" w:cs="Times New Roman"/>
        </w:rPr>
      </w:pPr>
    </w:p>
    <w:p w14:paraId="29628C3C"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Por medio de la presente, a título personal y en nombre de mi representada, nos obligamos a informar por escrito a Inarpi S.A. respecto de cualquier cambio en la información contenida en este documento, así como de variaciones que ocurran en la representación legal de la compañía. Por lo tanto, mientras Inarpi S.A. no reciba una comunicación suscrita por el representante legal, que altere o revoque lo indicado en esta carta, queda plenamente facultada a autorizar el ingreso</w:t>
      </w:r>
      <w:r w:rsidR="0096791A" w:rsidRPr="009A5D4A">
        <w:rPr>
          <w:rFonts w:ascii="Times New Roman" w:hAnsi="Times New Roman" w:cs="Times New Roman"/>
        </w:rPr>
        <w:t xml:space="preserve"> al Terminal Portuario de Guayaquil (TPG) y al portal web</w:t>
      </w:r>
      <w:r w:rsidRPr="009A5D4A">
        <w:rPr>
          <w:rFonts w:ascii="Times New Roman" w:hAnsi="Times New Roman" w:cs="Times New Roman"/>
        </w:rPr>
        <w:t>, los pagos correspondientes y el retiro de carga</w:t>
      </w:r>
      <w:r w:rsidR="0096791A" w:rsidRPr="009A5D4A">
        <w:rPr>
          <w:rFonts w:ascii="Times New Roman" w:hAnsi="Times New Roman" w:cs="Times New Roman"/>
        </w:rPr>
        <w:t>,</w:t>
      </w:r>
      <w:r w:rsidRPr="009A5D4A">
        <w:rPr>
          <w:rFonts w:ascii="Times New Roman" w:hAnsi="Times New Roman" w:cs="Times New Roman"/>
        </w:rPr>
        <w:t xml:space="preserve"> a las personas indicadas en esta comunicación. Inarpi queda por lo tanto exenta de efectuar por su cuenta investigaciones a efectos de determinar quién ejerce la representación legal de la compañía, pues deberá considerar que el nombramiento aquí adjunto está vigente, o se ha renovado, hasta nueva indicación nuestra en contrario.</w:t>
      </w:r>
    </w:p>
    <w:p w14:paraId="44AA9750" w14:textId="77777777" w:rsidR="000E40FF" w:rsidRPr="009A5D4A" w:rsidRDefault="000E40FF" w:rsidP="00354F18">
      <w:pPr>
        <w:jc w:val="both"/>
        <w:rPr>
          <w:rFonts w:ascii="Times New Roman" w:hAnsi="Times New Roman" w:cs="Times New Roman"/>
        </w:rPr>
      </w:pPr>
    </w:p>
    <w:p w14:paraId="5F7BB6C5"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Relevamos a Inarpi S.A. de toda responsabilidad por daños o perjuicios ocasionados a mi representada por actos efectuados ante ella por las personas apoderadas conforme este instrumento.</w:t>
      </w:r>
    </w:p>
    <w:p w14:paraId="281F942F" w14:textId="77777777" w:rsidR="000E40FF" w:rsidRPr="009A5D4A" w:rsidRDefault="000E40FF" w:rsidP="00354F18">
      <w:pPr>
        <w:jc w:val="both"/>
        <w:rPr>
          <w:rFonts w:ascii="Times New Roman" w:hAnsi="Times New Roman" w:cs="Times New Roman"/>
        </w:rPr>
      </w:pPr>
    </w:p>
    <w:p w14:paraId="5E816520" w14:textId="77777777" w:rsidR="00CC3C28" w:rsidRPr="000A7BB9" w:rsidRDefault="000E40FF" w:rsidP="00CC3C28">
      <w:pPr>
        <w:jc w:val="both"/>
        <w:rPr>
          <w:rFonts w:ascii="Times New Roman" w:hAnsi="Times New Roman" w:cs="Times New Roman"/>
          <w:b/>
          <w:bCs/>
        </w:rPr>
      </w:pPr>
      <w:r w:rsidRPr="009A5D4A">
        <w:rPr>
          <w:rFonts w:ascii="Times New Roman" w:hAnsi="Times New Roman" w:cs="Times New Roman"/>
        </w:rPr>
        <w:t xml:space="preserve">Adicionalmente, autorizo que todas las notificaciones relacionadas a carga consignada a mi </w:t>
      </w:r>
      <w:r w:rsidR="00CF44D2" w:rsidRPr="009A5D4A">
        <w:rPr>
          <w:rFonts w:ascii="Times New Roman" w:hAnsi="Times New Roman" w:cs="Times New Roman"/>
        </w:rPr>
        <w:t>representada</w:t>
      </w:r>
      <w:r w:rsidRPr="009A5D4A">
        <w:rPr>
          <w:rFonts w:ascii="Times New Roman" w:hAnsi="Times New Roman" w:cs="Times New Roman"/>
        </w:rPr>
        <w:t xml:space="preserve"> sean enviadas al correo: </w:t>
      </w:r>
      <w:r w:rsidR="00CC3C28" w:rsidRPr="000A7BB9">
        <w:rPr>
          <w:rFonts w:ascii="Times New Roman" w:hAnsi="Times New Roman" w:cs="Times New Roman"/>
          <w:b/>
          <w:bCs/>
          <w:sz w:val="22"/>
          <w:szCs w:val="22"/>
        </w:rPr>
        <w:t>[●]</w:t>
      </w:r>
    </w:p>
    <w:p w14:paraId="12270EAC" w14:textId="251175DC" w:rsidR="002749A7" w:rsidRDefault="002749A7" w:rsidP="00354F18">
      <w:pPr>
        <w:jc w:val="both"/>
        <w:rPr>
          <w:rFonts w:ascii="Times New Roman" w:hAnsi="Times New Roman" w:cs="Times New Roman"/>
        </w:rPr>
      </w:pPr>
    </w:p>
    <w:p w14:paraId="70860DEC" w14:textId="77777777" w:rsidR="002749A7" w:rsidRPr="003F4B27" w:rsidRDefault="002749A7" w:rsidP="002749A7">
      <w:pPr>
        <w:jc w:val="both"/>
        <w:rPr>
          <w:rFonts w:ascii="Times New Roman" w:hAnsi="Times New Roman" w:cs="Times New Roman"/>
          <w:i/>
          <w:iCs/>
          <w:sz w:val="16"/>
          <w:szCs w:val="16"/>
        </w:rPr>
      </w:pPr>
      <w:r w:rsidRPr="003F4B27">
        <w:rPr>
          <w:rFonts w:ascii="Times New Roman" w:hAnsi="Times New Roman" w:cs="Times New Roman"/>
          <w:i/>
          <w:iCs/>
          <w:sz w:val="16"/>
          <w:szCs w:val="16"/>
        </w:rPr>
        <w:t>CONSENTIMIENTO PARA EL TRATAMIENTO DE DATOS PERSONALES. - El compareciente declara conocer y aceptar lo estipulado en la Ley Orgánica de Protección de Datos Personales y su Reglamento. En tal virtud, autoriza libre y voluntariamente el tratamiento y almacenamiento de sus datos personales constantes en el presente instrumento. La transferencia y acceso a terceros se autoriza únicamente cuando sea estrictamente necesaria para el cumplimiento de la finalidad de este acto, o por mandato legal. Los terceros receptores asumirán la responsabilidad por el tratamiento de los datos conforme a la Ley.</w:t>
      </w:r>
    </w:p>
    <w:p w14:paraId="22598A4B" w14:textId="77777777" w:rsidR="000E40FF" w:rsidRPr="009A5D4A" w:rsidRDefault="000E40FF" w:rsidP="00354F18">
      <w:pPr>
        <w:jc w:val="both"/>
        <w:rPr>
          <w:rFonts w:ascii="Times New Roman" w:hAnsi="Times New Roman" w:cs="Times New Roman"/>
        </w:rPr>
      </w:pPr>
    </w:p>
    <w:p w14:paraId="601B2C45"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Atentamente,</w:t>
      </w:r>
    </w:p>
    <w:p w14:paraId="0D7E48C8" w14:textId="77777777" w:rsidR="000E40FF" w:rsidRDefault="000E40FF" w:rsidP="00354F18">
      <w:pPr>
        <w:jc w:val="both"/>
        <w:rPr>
          <w:rFonts w:ascii="Times New Roman" w:hAnsi="Times New Roman" w:cs="Times New Roman"/>
        </w:rPr>
      </w:pPr>
    </w:p>
    <w:p w14:paraId="5C76F65B" w14:textId="77777777" w:rsidR="009A5D4A" w:rsidRDefault="009A5D4A" w:rsidP="00354F18">
      <w:pPr>
        <w:jc w:val="both"/>
        <w:rPr>
          <w:rFonts w:ascii="Times New Roman" w:hAnsi="Times New Roman" w:cs="Times New Roman"/>
        </w:rPr>
      </w:pPr>
    </w:p>
    <w:p w14:paraId="5AD5E78F" w14:textId="77777777" w:rsidR="000E40FF" w:rsidRPr="009A5D4A" w:rsidRDefault="000E40FF" w:rsidP="00354F18">
      <w:pPr>
        <w:jc w:val="both"/>
        <w:rPr>
          <w:rFonts w:ascii="Times New Roman" w:hAnsi="Times New Roman" w:cs="Times New Roman"/>
        </w:rPr>
      </w:pPr>
    </w:p>
    <w:p w14:paraId="5B21455E" w14:textId="4151B243" w:rsidR="000E40FF" w:rsidRDefault="000E40FF" w:rsidP="00354F18">
      <w:pPr>
        <w:jc w:val="both"/>
        <w:rPr>
          <w:rFonts w:ascii="Times New Roman" w:hAnsi="Times New Roman" w:cs="Times New Roman"/>
        </w:rPr>
      </w:pPr>
      <w:r w:rsidRPr="009A5D4A">
        <w:rPr>
          <w:rFonts w:ascii="Times New Roman" w:hAnsi="Times New Roman" w:cs="Times New Roman"/>
        </w:rPr>
        <w:t>[●]</w:t>
      </w:r>
      <w:r w:rsidR="009A5D4A">
        <w:rPr>
          <w:rFonts w:ascii="Times New Roman" w:hAnsi="Times New Roman" w:cs="Times New Roman"/>
        </w:rPr>
        <w:t>Representante Legal</w:t>
      </w:r>
      <w:r w:rsidR="00A23F95">
        <w:rPr>
          <w:rFonts w:ascii="Times New Roman" w:hAnsi="Times New Roman" w:cs="Times New Roman"/>
        </w:rPr>
        <w:t xml:space="preserve">                                                                      </w:t>
      </w:r>
    </w:p>
    <w:p w14:paraId="1051245D" w14:textId="0E07733F" w:rsidR="000E40FF" w:rsidRPr="009A5D4A" w:rsidRDefault="009A5D4A" w:rsidP="00354F18">
      <w:pPr>
        <w:jc w:val="both"/>
        <w:rPr>
          <w:rFonts w:ascii="Times New Roman" w:hAnsi="Times New Roman" w:cs="Times New Roman"/>
        </w:rPr>
      </w:pPr>
      <w:r w:rsidRPr="009A5D4A">
        <w:rPr>
          <w:rFonts w:ascii="Times New Roman" w:hAnsi="Times New Roman" w:cs="Times New Roman"/>
        </w:rPr>
        <w:t>[●]</w:t>
      </w:r>
      <w:r>
        <w:rPr>
          <w:rFonts w:ascii="Times New Roman" w:hAnsi="Times New Roman" w:cs="Times New Roman"/>
        </w:rPr>
        <w:t>RUC</w:t>
      </w:r>
      <w:r w:rsidR="00892A12">
        <w:rPr>
          <w:rFonts w:ascii="Times New Roman" w:hAnsi="Times New Roman" w:cs="Times New Roman"/>
        </w:rPr>
        <w:t xml:space="preserve">                                                              </w:t>
      </w:r>
    </w:p>
    <w:sectPr w:rsidR="000E40FF" w:rsidRPr="009A5D4A" w:rsidSect="006E1D31">
      <w:pgSz w:w="11907" w:h="16840" w:code="9"/>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F7"/>
    <w:rsid w:val="00007DF0"/>
    <w:rsid w:val="000A2BA6"/>
    <w:rsid w:val="000B71B2"/>
    <w:rsid w:val="000C02D1"/>
    <w:rsid w:val="000C09B0"/>
    <w:rsid w:val="000D1DDD"/>
    <w:rsid w:val="000E40FF"/>
    <w:rsid w:val="000F07D9"/>
    <w:rsid w:val="00131802"/>
    <w:rsid w:val="0015008A"/>
    <w:rsid w:val="00177861"/>
    <w:rsid w:val="001B320D"/>
    <w:rsid w:val="002749A7"/>
    <w:rsid w:val="002C06B7"/>
    <w:rsid w:val="002D77EC"/>
    <w:rsid w:val="003419CB"/>
    <w:rsid w:val="00354F18"/>
    <w:rsid w:val="003F4B27"/>
    <w:rsid w:val="003F7904"/>
    <w:rsid w:val="00406D72"/>
    <w:rsid w:val="004E370A"/>
    <w:rsid w:val="0054199F"/>
    <w:rsid w:val="005730FF"/>
    <w:rsid w:val="005F5060"/>
    <w:rsid w:val="0069162D"/>
    <w:rsid w:val="006C0481"/>
    <w:rsid w:val="006E1D31"/>
    <w:rsid w:val="00705CD1"/>
    <w:rsid w:val="007F3C0C"/>
    <w:rsid w:val="00892A12"/>
    <w:rsid w:val="008B2A5C"/>
    <w:rsid w:val="008B4B5B"/>
    <w:rsid w:val="008C3985"/>
    <w:rsid w:val="008D4BAC"/>
    <w:rsid w:val="008D6A49"/>
    <w:rsid w:val="008E79AE"/>
    <w:rsid w:val="00925167"/>
    <w:rsid w:val="0096791A"/>
    <w:rsid w:val="009A5D4A"/>
    <w:rsid w:val="00A23F95"/>
    <w:rsid w:val="00A621FD"/>
    <w:rsid w:val="00AF5870"/>
    <w:rsid w:val="00B273F4"/>
    <w:rsid w:val="00B36859"/>
    <w:rsid w:val="00B60FD2"/>
    <w:rsid w:val="00B64037"/>
    <w:rsid w:val="00C40F72"/>
    <w:rsid w:val="00C44321"/>
    <w:rsid w:val="00C6234D"/>
    <w:rsid w:val="00C85170"/>
    <w:rsid w:val="00CA30F7"/>
    <w:rsid w:val="00CC3C28"/>
    <w:rsid w:val="00CF44D2"/>
    <w:rsid w:val="00DB24F2"/>
    <w:rsid w:val="00DE48B0"/>
    <w:rsid w:val="00F81D37"/>
    <w:rsid w:val="00FB249E"/>
    <w:rsid w:val="00FE1E45"/>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EAF1F"/>
  <w15:docId w15:val="{A3D762BF-D0E1-4443-993B-C8BF860E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s-EC" w:eastAsia="es-EC"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DD"/>
    <w:pPr>
      <w:spacing w:line="259" w:lineRule="auto"/>
    </w:pPr>
    <w:rPr>
      <w:rFonts w:cs="Verdan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B273F4"/>
    <w:pPr>
      <w:spacing w:before="142" w:line="240" w:lineRule="auto"/>
      <w:ind w:left="862" w:hanging="862"/>
      <w:jc w:val="both"/>
    </w:pPr>
    <w:rPr>
      <w:rFonts w:ascii="Consolas" w:eastAsia="Times New Roman" w:hAnsi="Consolas" w:cs="Consolas"/>
      <w:lang w:val="en-GB" w:eastAsia="en-GB"/>
    </w:rPr>
  </w:style>
  <w:style w:type="character" w:customStyle="1" w:styleId="TextocomentarioCar">
    <w:name w:val="Texto comentario Car"/>
    <w:link w:val="Textocomentario"/>
    <w:uiPriority w:val="99"/>
    <w:locked/>
    <w:rsid w:val="00B273F4"/>
    <w:rPr>
      <w:rFonts w:ascii="Consolas" w:hAnsi="Consolas" w:cs="Consolas"/>
      <w:lang w:val="en-GB" w:eastAsia="en-GB"/>
    </w:rPr>
  </w:style>
  <w:style w:type="paragraph" w:customStyle="1" w:styleId="Textodecomentario">
    <w:name w:val="Texto de comentario"/>
    <w:basedOn w:val="Textocomentario"/>
    <w:link w:val="TextodecomentarioCar"/>
    <w:autoRedefine/>
    <w:uiPriority w:val="99"/>
    <w:rsid w:val="000D1DDD"/>
    <w:rPr>
      <w:sz w:val="40"/>
      <w:szCs w:val="40"/>
      <w:lang w:val="es-ES" w:eastAsia="es-ES"/>
    </w:rPr>
  </w:style>
  <w:style w:type="character" w:customStyle="1" w:styleId="TextodecomentarioCar">
    <w:name w:val="Texto de comentario Car"/>
    <w:link w:val="Textodecomentario"/>
    <w:uiPriority w:val="99"/>
    <w:locked/>
    <w:rsid w:val="000D1DDD"/>
    <w:rPr>
      <w:rFonts w:ascii="Consolas" w:hAnsi="Consolas" w:cs="Consolas"/>
      <w:sz w:val="40"/>
      <w:szCs w:val="40"/>
      <w:lang w:val="es-ES" w:eastAsia="es-ES"/>
    </w:rPr>
  </w:style>
  <w:style w:type="paragraph" w:styleId="Textonotapie">
    <w:name w:val="footnote text"/>
    <w:basedOn w:val="Normal"/>
    <w:link w:val="TextonotapieCar"/>
    <w:uiPriority w:val="99"/>
    <w:semiHidden/>
    <w:rsid w:val="000D1DDD"/>
    <w:pPr>
      <w:spacing w:line="240" w:lineRule="auto"/>
    </w:pPr>
  </w:style>
  <w:style w:type="character" w:customStyle="1" w:styleId="TextonotapieCar">
    <w:name w:val="Texto nota pie Car"/>
    <w:link w:val="Textonotapie"/>
    <w:uiPriority w:val="99"/>
    <w:semiHidden/>
    <w:locked/>
    <w:rsid w:val="000D1DDD"/>
    <w:rPr>
      <w:sz w:val="20"/>
      <w:szCs w:val="20"/>
    </w:rPr>
  </w:style>
  <w:style w:type="paragraph" w:styleId="Encabezado">
    <w:name w:val="header"/>
    <w:basedOn w:val="Normal"/>
    <w:link w:val="EncabezadoCar"/>
    <w:uiPriority w:val="99"/>
    <w:rsid w:val="000D1DDD"/>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sid w:val="000D1DDD"/>
  </w:style>
  <w:style w:type="paragraph" w:styleId="Piedepgina">
    <w:name w:val="footer"/>
    <w:basedOn w:val="Normal"/>
    <w:link w:val="PiedepginaCar"/>
    <w:uiPriority w:val="99"/>
    <w:rsid w:val="000D1DDD"/>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0D1DDD"/>
  </w:style>
  <w:style w:type="character" w:styleId="Refdenotaalpie">
    <w:name w:val="footnote reference"/>
    <w:uiPriority w:val="99"/>
    <w:semiHidden/>
    <w:rsid w:val="000D1DDD"/>
    <w:rPr>
      <w:vertAlign w:val="superscript"/>
    </w:rPr>
  </w:style>
  <w:style w:type="paragraph" w:styleId="Prrafodelista">
    <w:name w:val="List Paragraph"/>
    <w:basedOn w:val="Normal"/>
    <w:uiPriority w:val="99"/>
    <w:qFormat/>
    <w:rsid w:val="000D1D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482</Words>
  <Characters>2842</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Guayaquil, _________________</vt:lpstr>
      <vt:lpstr>Guayaquil, _________________</vt:lpstr>
    </vt:vector>
  </TitlesOfParts>
  <Company>HP</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Guayaquil, _________________</dc:title>
  <dc:subject/>
  <dc:creator>Pedro M. Perez</dc:creator>
  <cp:keywords/>
  <cp:lastModifiedBy>Isabel Bohorquez</cp:lastModifiedBy>
  <cp:revision>10</cp:revision>
  <dcterms:created xsi:type="dcterms:W3CDTF">2023-05-16T14:55:00Z</dcterms:created>
  <dcterms:modified xsi:type="dcterms:W3CDTF">2026-02-24T16:01:00Z</dcterms:modified>
</cp:coreProperties>
</file>